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7940" w14:textId="77777777" w:rsidR="00BA5AB3" w:rsidRPr="001535FE" w:rsidRDefault="00BA5AB3" w:rsidP="00BA5AB3">
      <w:pPr>
        <w:pStyle w:val="a3"/>
        <w:spacing w:after="0" w:line="276" w:lineRule="auto"/>
        <w:ind w:right="-456" w:firstLine="9923"/>
        <w:jc w:val="left"/>
        <w:rPr>
          <w:b w:val="0"/>
          <w:sz w:val="28"/>
          <w:szCs w:val="28"/>
        </w:rPr>
      </w:pPr>
      <w:bookmarkStart w:id="0" w:name="_Toc95923447"/>
      <w:r w:rsidRPr="001535FE">
        <w:rPr>
          <w:rStyle w:val="12"/>
          <w:b w:val="0"/>
          <w:sz w:val="28"/>
          <w:szCs w:val="28"/>
        </w:rPr>
        <w:t xml:space="preserve">Приложение </w:t>
      </w:r>
      <w:r w:rsidRPr="001535FE">
        <w:rPr>
          <w:rStyle w:val="12"/>
          <w:b w:val="0"/>
          <w:sz w:val="28"/>
          <w:szCs w:val="28"/>
          <w:lang w:val="ru-RU"/>
        </w:rPr>
        <w:t>8</w:t>
      </w:r>
      <w:bookmarkEnd w:id="0"/>
    </w:p>
    <w:p w14:paraId="7DAF5B98" w14:textId="77777777" w:rsidR="00BA5AB3" w:rsidRPr="007A6129" w:rsidRDefault="00BA5AB3" w:rsidP="00BA5AB3">
      <w:pPr>
        <w:pStyle w:val="a3"/>
        <w:spacing w:after="0" w:line="276" w:lineRule="auto"/>
        <w:ind w:firstLine="8505"/>
        <w:jc w:val="left"/>
        <w:rPr>
          <w:b w:val="0"/>
          <w:sz w:val="28"/>
          <w:szCs w:val="28"/>
          <w:lang w:val="ru-RU"/>
        </w:rPr>
      </w:pPr>
      <w:r w:rsidRPr="007A6129">
        <w:rPr>
          <w:b w:val="0"/>
          <w:sz w:val="28"/>
          <w:szCs w:val="28"/>
          <w:lang w:val="ru-RU"/>
        </w:rPr>
        <w:t xml:space="preserve">к Административному регламенту, </w:t>
      </w:r>
    </w:p>
    <w:p w14:paraId="4B59E422" w14:textId="77777777" w:rsidR="00BA5AB3" w:rsidRPr="007A6129" w:rsidRDefault="00BA5AB3" w:rsidP="00BA5AB3">
      <w:pPr>
        <w:pStyle w:val="a3"/>
        <w:spacing w:after="0"/>
        <w:ind w:firstLine="8505"/>
        <w:jc w:val="left"/>
        <w:rPr>
          <w:b w:val="0"/>
          <w:sz w:val="28"/>
          <w:szCs w:val="28"/>
          <w:lang w:val="ru-RU"/>
        </w:rPr>
      </w:pPr>
      <w:r w:rsidRPr="007A6129">
        <w:rPr>
          <w:b w:val="0"/>
          <w:sz w:val="28"/>
          <w:szCs w:val="28"/>
          <w:lang w:val="ru-RU"/>
        </w:rPr>
        <w:t xml:space="preserve">утвержденному постановлением Администрации </w:t>
      </w:r>
    </w:p>
    <w:p w14:paraId="5291C763" w14:textId="77777777" w:rsidR="00BA5AB3" w:rsidRPr="007A6129" w:rsidRDefault="00BA5AB3" w:rsidP="00BA5AB3">
      <w:pPr>
        <w:pStyle w:val="a3"/>
        <w:spacing w:after="0"/>
        <w:ind w:firstLine="8505"/>
        <w:jc w:val="left"/>
        <w:rPr>
          <w:b w:val="0"/>
          <w:sz w:val="28"/>
          <w:szCs w:val="28"/>
          <w:lang w:val="ru-RU"/>
        </w:rPr>
      </w:pPr>
      <w:r w:rsidRPr="007A6129">
        <w:rPr>
          <w:b w:val="0"/>
          <w:sz w:val="28"/>
          <w:szCs w:val="28"/>
          <w:lang w:val="ru-RU"/>
        </w:rPr>
        <w:t xml:space="preserve">Можайского городского округа </w:t>
      </w:r>
    </w:p>
    <w:p w14:paraId="3D9B1567" w14:textId="77777777" w:rsidR="00BA5AB3" w:rsidRPr="007A6129" w:rsidRDefault="00BA5AB3" w:rsidP="00BA5AB3">
      <w:pPr>
        <w:pStyle w:val="a3"/>
        <w:spacing w:after="0"/>
        <w:ind w:firstLine="8505"/>
        <w:jc w:val="left"/>
        <w:rPr>
          <w:b w:val="0"/>
          <w:sz w:val="28"/>
          <w:szCs w:val="28"/>
          <w:lang w:val="ru-RU"/>
        </w:rPr>
      </w:pPr>
      <w:r w:rsidRPr="007A6129">
        <w:rPr>
          <w:b w:val="0"/>
          <w:sz w:val="28"/>
          <w:szCs w:val="28"/>
          <w:lang w:val="ru-RU"/>
        </w:rPr>
        <w:t xml:space="preserve">Московской области </w:t>
      </w:r>
    </w:p>
    <w:p w14:paraId="0190F49A" w14:textId="77777777" w:rsidR="00BA5AB3" w:rsidRPr="007A6129" w:rsidRDefault="00BA5AB3" w:rsidP="00BA5AB3">
      <w:pPr>
        <w:pStyle w:val="2-"/>
        <w:ind w:firstLine="8505"/>
        <w:rPr>
          <w:sz w:val="28"/>
          <w:szCs w:val="28"/>
        </w:rPr>
      </w:pPr>
      <w:r>
        <w:rPr>
          <w:sz w:val="28"/>
          <w:szCs w:val="28"/>
        </w:rPr>
        <w:t>от «11» апреля 2022 №1168-П</w:t>
      </w:r>
    </w:p>
    <w:p w14:paraId="310465CD" w14:textId="77777777" w:rsidR="00BA5AB3" w:rsidRDefault="00BA5AB3" w:rsidP="00BA5A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C2499C" w14:textId="77777777" w:rsidR="00BA5AB3" w:rsidRPr="00A22878" w:rsidRDefault="00BA5AB3" w:rsidP="00BA5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878">
        <w:rPr>
          <w:rFonts w:ascii="Times New Roman" w:hAnsi="Times New Roman" w:cs="Times New Roman"/>
          <w:sz w:val="28"/>
          <w:szCs w:val="28"/>
        </w:rPr>
        <w:t xml:space="preserve">Описание административных действий (процедур) </w:t>
      </w:r>
      <w:r w:rsidRPr="00A22878">
        <w:rPr>
          <w:rFonts w:ascii="Times New Roman" w:hAnsi="Times New Roman" w:cs="Times New Roman"/>
          <w:sz w:val="28"/>
          <w:szCs w:val="28"/>
        </w:rPr>
        <w:br/>
        <w:t>в зависимости от варианта предоставления муниципальной услуги</w:t>
      </w:r>
    </w:p>
    <w:p w14:paraId="088EA660" w14:textId="77777777" w:rsidR="00BA5AB3" w:rsidRPr="001535FE" w:rsidRDefault="00BA5AB3" w:rsidP="00BA5AB3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9171A6" w14:textId="77777777" w:rsidR="00BA5AB3" w:rsidRDefault="00BA5AB3" w:rsidP="00BA5AB3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91253303"/>
      <w:r w:rsidRPr="00A22878">
        <w:rPr>
          <w:rFonts w:ascii="Times New Roman" w:hAnsi="Times New Roman" w:cs="Times New Roman"/>
          <w:sz w:val="24"/>
          <w:szCs w:val="24"/>
        </w:rPr>
        <w:t xml:space="preserve">I. Вариант предоставления </w:t>
      </w:r>
      <w:r w:rsidRPr="00760137">
        <w:rPr>
          <w:rFonts w:ascii="Times New Roman" w:hAnsi="Times New Roman" w:cs="Times New Roman"/>
          <w:sz w:val="24"/>
          <w:szCs w:val="24"/>
        </w:rPr>
        <w:t>муниципальной</w:t>
      </w:r>
      <w:r w:rsidRPr="00C5641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C56415">
        <w:rPr>
          <w:rFonts w:ascii="Times New Roman" w:hAnsi="Times New Roman" w:cs="Times New Roman"/>
          <w:sz w:val="24"/>
          <w:szCs w:val="24"/>
        </w:rPr>
        <w:br/>
        <w:t xml:space="preserve">в соответствии с подпунктом </w:t>
      </w:r>
      <w:r w:rsidRPr="00B659C0">
        <w:rPr>
          <w:rFonts w:ascii="Times New Roman" w:hAnsi="Times New Roman" w:cs="Times New Roman"/>
          <w:sz w:val="24"/>
          <w:szCs w:val="24"/>
        </w:rPr>
        <w:t>17.1.1.</w:t>
      </w:r>
      <w:r w:rsidRPr="00F73AEC">
        <w:rPr>
          <w:rFonts w:ascii="Times New Roman" w:hAnsi="Times New Roman" w:cs="Times New Roman"/>
          <w:sz w:val="24"/>
          <w:szCs w:val="24"/>
        </w:rPr>
        <w:t xml:space="preserve"> пункта 17.1 Административного регламента</w:t>
      </w:r>
      <w:bookmarkEnd w:id="1"/>
    </w:p>
    <w:p w14:paraId="5DC1DB69" w14:textId="77777777" w:rsidR="00BA5AB3" w:rsidRPr="00A22878" w:rsidRDefault="00BA5AB3" w:rsidP="00BA5AB3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168" w:type="dxa"/>
        <w:tblInd w:w="-601" w:type="dxa"/>
        <w:tblLook w:val="04A0" w:firstRow="1" w:lastRow="0" w:firstColumn="1" w:lastColumn="0" w:noHBand="0" w:noVBand="1"/>
      </w:tblPr>
      <w:tblGrid>
        <w:gridCol w:w="3130"/>
        <w:gridCol w:w="3108"/>
        <w:gridCol w:w="2536"/>
        <w:gridCol w:w="2354"/>
        <w:gridCol w:w="4040"/>
      </w:tblGrid>
      <w:tr w:rsidR="00BA5AB3" w:rsidRPr="001535FE" w14:paraId="7309914C" w14:textId="77777777" w:rsidTr="007E4FCB">
        <w:trPr>
          <w:trHeight w:val="1000"/>
        </w:trPr>
        <w:tc>
          <w:tcPr>
            <w:tcW w:w="15168" w:type="dxa"/>
            <w:gridSpan w:val="5"/>
            <w:vAlign w:val="center"/>
          </w:tcPr>
          <w:p w14:paraId="710B3517" w14:textId="77777777" w:rsidR="00BA5AB3" w:rsidRPr="001535FE" w:rsidRDefault="00BA5AB3" w:rsidP="007E4FCB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5600AD6A" w14:textId="77777777" w:rsidR="00BA5AB3" w:rsidRPr="001535FE" w:rsidRDefault="00BA5AB3" w:rsidP="007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муниципальной услуги</w:t>
            </w:r>
          </w:p>
        </w:tc>
      </w:tr>
      <w:tr w:rsidR="00BA5AB3" w:rsidRPr="00D66394" w14:paraId="3DF76599" w14:textId="77777777" w:rsidTr="007E4FCB">
        <w:tc>
          <w:tcPr>
            <w:tcW w:w="3130" w:type="dxa"/>
            <w:vAlign w:val="center"/>
          </w:tcPr>
          <w:p w14:paraId="51180FFD" w14:textId="77777777" w:rsidR="00BA5AB3" w:rsidRPr="00D66394" w:rsidRDefault="00BA5AB3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232A2EA9" w14:textId="77777777" w:rsidR="00BA5AB3" w:rsidRPr="00D66394" w:rsidRDefault="00BA5AB3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244CC364" w14:textId="77777777" w:rsidR="00BA5AB3" w:rsidRPr="00D66394" w:rsidRDefault="00BA5AB3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FF09D6F" w14:textId="77777777" w:rsidR="00BA5AB3" w:rsidRPr="00D66394" w:rsidRDefault="00BA5AB3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14:paraId="3CD47774" w14:textId="77777777" w:rsidR="00BA5AB3" w:rsidRPr="00D66394" w:rsidRDefault="00BA5AB3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A5AB3" w:rsidRPr="00D66394" w14:paraId="5D02A8E5" w14:textId="77777777" w:rsidTr="007E4FCB">
        <w:trPr>
          <w:trHeight w:val="56"/>
        </w:trPr>
        <w:tc>
          <w:tcPr>
            <w:tcW w:w="3130" w:type="dxa"/>
            <w:vAlign w:val="center"/>
          </w:tcPr>
          <w:p w14:paraId="57016ADC" w14:textId="77777777" w:rsidR="00BA5AB3" w:rsidRPr="00D66394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C6D5050" w14:textId="77777777" w:rsidR="00BA5AB3" w:rsidRPr="00D66394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/Администрация</w:t>
            </w:r>
          </w:p>
        </w:tc>
        <w:tc>
          <w:tcPr>
            <w:tcW w:w="3108" w:type="dxa"/>
            <w:vAlign w:val="center"/>
          </w:tcPr>
          <w:p w14:paraId="38AEF776" w14:textId="77777777" w:rsidR="00BA5AB3" w:rsidRPr="00D66394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Прием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редварительная проверка запроса</w:t>
            </w:r>
            <w:r w:rsidRPr="00FC4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и (или) информации,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предмет наличия основания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приеме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или принятие решения </w:t>
            </w:r>
            <w:r w:rsidRPr="00FC4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  <w:vAlign w:val="center"/>
          </w:tcPr>
          <w:p w14:paraId="2B584103" w14:textId="77777777" w:rsidR="00BA5AB3" w:rsidRPr="00D66394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73C2CD14" w14:textId="77777777" w:rsidR="00BA5AB3" w:rsidRPr="00D66394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услуги, требованиям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в том числе Административного регламента</w:t>
            </w:r>
          </w:p>
        </w:tc>
        <w:tc>
          <w:tcPr>
            <w:tcW w:w="4040" w:type="dxa"/>
            <w:vAlign w:val="center"/>
          </w:tcPr>
          <w:p w14:paraId="134272ED" w14:textId="77777777" w:rsidR="00BA5AB3" w:rsidRPr="00D66394" w:rsidRDefault="00BA5AB3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от заявителя запроса.</w:t>
            </w:r>
          </w:p>
          <w:p w14:paraId="773FAEE8" w14:textId="77777777" w:rsidR="00BA5AB3" w:rsidRPr="00D66394" w:rsidRDefault="00BA5AB3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Приложением 4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6125FF0D" w14:textId="77777777" w:rsidR="00BA5AB3" w:rsidRPr="00D66394" w:rsidRDefault="00BA5AB3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запросу прилагаются документы, указанные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09B690D5" w14:textId="77777777" w:rsidR="00BA5AB3" w:rsidRPr="00D66394" w:rsidRDefault="00BA5AB3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14:paraId="3BDEFF90" w14:textId="77777777" w:rsidR="00BA5AB3" w:rsidRPr="001535FE" w:rsidRDefault="00BA5AB3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Запрос может быть подан заявителем следующими способами:</w:t>
            </w:r>
          </w:p>
          <w:p w14:paraId="74FF1C63" w14:textId="77777777" w:rsidR="00BA5AB3" w:rsidRPr="001535FE" w:rsidRDefault="00BA5AB3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14:paraId="79F10370" w14:textId="77777777" w:rsidR="00BA5AB3" w:rsidRPr="00C1239D" w:rsidRDefault="00BA5AB3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МФЦ (в любом МФЦ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Московской области по выбору заявителя независимо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от его места жительства или места пребывания (для физических лиц) обеспечивается бесплатный доступ заявителей к РПГУ для обеспечения возможности получения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в электронной форме;</w:t>
            </w:r>
          </w:p>
          <w:p w14:paraId="2E1DDB19" w14:textId="77777777" w:rsidR="00BA5AB3" w:rsidRPr="00D66394" w:rsidRDefault="00BA5AB3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запроса посредством РПГУ заявитель авторизуется на РПГУ посредством подтвержденной учетной записи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 ЕСИА.</w:t>
            </w:r>
          </w:p>
          <w:p w14:paraId="4A6B07DA" w14:textId="77777777" w:rsidR="00BA5AB3" w:rsidRPr="001535FE" w:rsidRDefault="00BA5AB3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При авторизации посредством подтвержденной учетной записи ЕСИА запрос считается 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подписанным простой электронной подписью заявителя (представителя заявителя, уполномоченного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на подписание запроса).</w:t>
            </w:r>
          </w:p>
          <w:p w14:paraId="071911C3" w14:textId="77777777" w:rsidR="00BA5AB3" w:rsidRPr="001535FE" w:rsidRDefault="00BA5AB3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Администрации, проверяют запрос на предмет наличия оснований для отказа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14:paraId="67CB17F7" w14:textId="77777777" w:rsidR="00BA5AB3" w:rsidRPr="00054CC0" w:rsidRDefault="00BA5AB3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услуги, по форме согласно Приложению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75634C6C" w14:textId="77777777" w:rsidR="00BA5AB3" w:rsidRPr="00054CC0" w:rsidRDefault="00BA5AB3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уполномоченным должностного лица Администрации и не позднее первого рабочего дня, следующего за днем поступления 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запроса, направляется заявителю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14:paraId="7D77C870" w14:textId="77777777" w:rsidR="00BA5AB3" w:rsidRPr="00054CC0" w:rsidRDefault="00BA5AB3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В случае, если такие основания отсутствуют, должностное лицо, муниципальный служащий, работник Администрации принимает запрос к рассмотрению.</w:t>
            </w:r>
          </w:p>
          <w:p w14:paraId="77515E9B" w14:textId="77777777" w:rsidR="00BA5AB3" w:rsidRPr="001535FE" w:rsidRDefault="00BA5AB3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ивного действия (процедуры) является </w:t>
            </w:r>
            <w:r w:rsidRPr="00C1239D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C1239D">
              <w:rPr>
                <w:rFonts w:ascii="Times New Roman" w:hAnsi="Times New Roman" w:cs="Times New Roman"/>
                <w:sz w:val="24"/>
                <w:szCs w:val="24"/>
              </w:rPr>
              <w:br/>
              <w:t>к рассмотрению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документов, необходимых для предоставления муниципальной услуги, 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или направление (выдача) заявителю решения об отказе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документов, 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муниципальной услуги.</w:t>
            </w:r>
          </w:p>
          <w:p w14:paraId="07A74C22" w14:textId="77777777" w:rsidR="00BA5AB3" w:rsidRDefault="00BA5AB3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в ВИС.</w:t>
            </w:r>
          </w:p>
          <w:p w14:paraId="38207684" w14:textId="77777777" w:rsidR="00BA5AB3" w:rsidRDefault="00BA5AB3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F6857" w14:textId="77777777" w:rsidR="00BA5AB3" w:rsidRPr="00D66394" w:rsidRDefault="00BA5AB3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B3" w:rsidRPr="00D66394" w14:paraId="54344319" w14:textId="77777777" w:rsidTr="007E4FCB">
        <w:trPr>
          <w:trHeight w:val="846"/>
        </w:trPr>
        <w:tc>
          <w:tcPr>
            <w:tcW w:w="15168" w:type="dxa"/>
            <w:gridSpan w:val="5"/>
            <w:vAlign w:val="center"/>
          </w:tcPr>
          <w:p w14:paraId="4A164A7C" w14:textId="77777777" w:rsidR="00BA5AB3" w:rsidRPr="00D66394" w:rsidRDefault="00BA5AB3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Межведомственное информационное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одействия</w:t>
            </w:r>
          </w:p>
        </w:tc>
      </w:tr>
      <w:tr w:rsidR="00BA5AB3" w:rsidRPr="00D66394" w14:paraId="5CF89245" w14:textId="77777777" w:rsidTr="007E4FCB">
        <w:tc>
          <w:tcPr>
            <w:tcW w:w="3130" w:type="dxa"/>
            <w:vAlign w:val="center"/>
          </w:tcPr>
          <w:p w14:paraId="73FEFDEE" w14:textId="77777777" w:rsidR="00BA5AB3" w:rsidRPr="00D66394" w:rsidRDefault="00BA5AB3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18608A3A" w14:textId="77777777" w:rsidR="00BA5AB3" w:rsidRPr="00D66394" w:rsidRDefault="00BA5AB3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4AA382CD" w14:textId="77777777" w:rsidR="00BA5AB3" w:rsidRPr="00D66394" w:rsidRDefault="00BA5AB3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7DDDC0FE" w14:textId="77777777" w:rsidR="00BA5AB3" w:rsidRPr="00D66394" w:rsidRDefault="00BA5AB3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14:paraId="3F41DE43" w14:textId="77777777" w:rsidR="00BA5AB3" w:rsidRPr="00D66394" w:rsidRDefault="00BA5AB3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A5AB3" w:rsidRPr="00D66394" w14:paraId="3D356C20" w14:textId="77777777" w:rsidTr="007E4FCB">
        <w:trPr>
          <w:trHeight w:val="563"/>
        </w:trPr>
        <w:tc>
          <w:tcPr>
            <w:tcW w:w="3130" w:type="dxa"/>
            <w:vMerge w:val="restart"/>
          </w:tcPr>
          <w:p w14:paraId="47104A6A" w14:textId="77777777" w:rsidR="00BA5AB3" w:rsidRPr="00D66394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108" w:type="dxa"/>
          </w:tcPr>
          <w:p w14:paraId="5703AD2E" w14:textId="77777777" w:rsidR="00BA5AB3" w:rsidRPr="0006395B" w:rsidRDefault="00BA5AB3" w:rsidP="007E4FC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 организаций, направление межведомственного информационного запроса</w:t>
            </w:r>
          </w:p>
          <w:p w14:paraId="4317B466" w14:textId="77777777" w:rsidR="00BA5AB3" w:rsidRPr="00D66394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7F707C1A" w14:textId="77777777" w:rsidR="00BA5AB3" w:rsidRPr="00D66394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14:paraId="1955E37D" w14:textId="77777777" w:rsidR="00BA5AB3" w:rsidRPr="0006395B" w:rsidRDefault="00BA5AB3" w:rsidP="007E4FC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в распоряжении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у органов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 организаций</w:t>
            </w:r>
          </w:p>
          <w:p w14:paraId="0F04F793" w14:textId="77777777" w:rsidR="00BA5AB3" w:rsidRPr="00D66394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14:paraId="4C9A689E" w14:textId="77777777" w:rsidR="00BA5AB3" w:rsidRPr="000B2679" w:rsidRDefault="00BA5AB3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14:paraId="5AAC414D" w14:textId="77777777" w:rsidR="00BA5AB3" w:rsidRPr="000B2679" w:rsidRDefault="00BA5AB3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1D5200E4" w14:textId="77777777" w:rsidR="00BA5AB3" w:rsidRPr="0006395B" w:rsidRDefault="00BA5AB3" w:rsidP="007E4FC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регистрации, кадастра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и картографии 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Московской области 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запрашивается выписка из ЕГРН 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правах гражданина и членов его семьи на недвижимое имущество (жилой дом, земельный участок) 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br/>
              <w:t>и (или) выписка из ЕГРН, содержащая сведения о параметрах объекта;</w:t>
            </w:r>
          </w:p>
          <w:p w14:paraId="6DF8DD1A" w14:textId="77777777" w:rsidR="00BA5AB3" w:rsidRPr="000B2679" w:rsidRDefault="00BA5AB3" w:rsidP="007E4FC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Московской области и запрашивается 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разрешительной документации на строительство (реконструкцию) объекта индивидуального жилищного строительства. </w:t>
            </w:r>
          </w:p>
          <w:p w14:paraId="7F472A13" w14:textId="77777777" w:rsidR="00BA5AB3" w:rsidRPr="0006395B" w:rsidRDefault="00BA5AB3" w:rsidP="007E4FCB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Администрация организует между входящими в его состав структурными подразделениями обмен сведениями, необходимыми для предоставления муниципальной услуги и находящимися в его распоряжении, в том числе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электронной форме.</w:t>
            </w:r>
          </w:p>
          <w:p w14:paraId="68261003" w14:textId="77777777" w:rsidR="00BA5AB3" w:rsidRPr="0006395B" w:rsidRDefault="00BA5AB3" w:rsidP="007E4FCB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17413FB3" w14:textId="77777777" w:rsidR="00BA5AB3" w:rsidRPr="0006395B" w:rsidRDefault="00BA5AB3" w:rsidP="007E4FCB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взаимодействия.</w:t>
            </w:r>
          </w:p>
        </w:tc>
      </w:tr>
      <w:tr w:rsidR="00BA5AB3" w:rsidRPr="00D66394" w14:paraId="1F33618E" w14:textId="77777777" w:rsidTr="007E4FCB">
        <w:trPr>
          <w:trHeight w:val="3747"/>
        </w:trPr>
        <w:tc>
          <w:tcPr>
            <w:tcW w:w="3130" w:type="dxa"/>
            <w:vMerge/>
          </w:tcPr>
          <w:p w14:paraId="4581E702" w14:textId="77777777" w:rsidR="00BA5AB3" w:rsidRPr="0006395B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23881A56" w14:textId="77777777" w:rsidR="00BA5AB3" w:rsidRPr="00D66394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6" w:type="dxa"/>
          </w:tcPr>
          <w:p w14:paraId="37670A38" w14:textId="77777777" w:rsidR="00BA5AB3" w:rsidRPr="00D66394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354" w:type="dxa"/>
            <w:vMerge/>
          </w:tcPr>
          <w:p w14:paraId="06FFC9EF" w14:textId="77777777" w:rsidR="00BA5AB3" w:rsidRPr="0006395B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14:paraId="1DF28329" w14:textId="77777777" w:rsidR="00BA5AB3" w:rsidRPr="0006395B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на межведомственные информационные запросы.</w:t>
            </w:r>
          </w:p>
          <w:p w14:paraId="7B9E6B3F" w14:textId="77777777" w:rsidR="00BA5AB3" w:rsidRPr="0006395B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на межведомственные информационные запросы. </w:t>
            </w:r>
          </w:p>
          <w:p w14:paraId="0785484D" w14:textId="77777777" w:rsidR="00BA5AB3" w:rsidRPr="000B2679" w:rsidRDefault="00BA5AB3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A5AB3" w:rsidRPr="00D66394" w14:paraId="509498DA" w14:textId="77777777" w:rsidTr="007E4FCB">
        <w:trPr>
          <w:trHeight w:val="766"/>
        </w:trPr>
        <w:tc>
          <w:tcPr>
            <w:tcW w:w="15168" w:type="dxa"/>
            <w:gridSpan w:val="5"/>
            <w:vAlign w:val="center"/>
          </w:tcPr>
          <w:p w14:paraId="1132452D" w14:textId="77777777" w:rsidR="00BA5AB3" w:rsidRPr="0006395B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Осмотр объекта индивидуального жилищного строительства</w:t>
            </w:r>
          </w:p>
        </w:tc>
      </w:tr>
      <w:tr w:rsidR="00BA5AB3" w:rsidRPr="00D66394" w14:paraId="44D7A6EC" w14:textId="77777777" w:rsidTr="007E4FCB">
        <w:trPr>
          <w:trHeight w:val="2972"/>
        </w:trPr>
        <w:tc>
          <w:tcPr>
            <w:tcW w:w="3130" w:type="dxa"/>
          </w:tcPr>
          <w:p w14:paraId="6FB8C44D" w14:textId="77777777" w:rsidR="00BA5AB3" w:rsidRPr="00AE140B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108" w:type="dxa"/>
          </w:tcPr>
          <w:p w14:paraId="1E4FA766" w14:textId="77777777" w:rsidR="00BA5AB3" w:rsidRPr="00AE140B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 xml:space="preserve"> Осмотр объекта индивидуального жилищного строительства</w:t>
            </w:r>
          </w:p>
        </w:tc>
        <w:tc>
          <w:tcPr>
            <w:tcW w:w="2536" w:type="dxa"/>
          </w:tcPr>
          <w:p w14:paraId="70D5BD68" w14:textId="77777777" w:rsidR="00BA5AB3" w:rsidRPr="007D6C22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рабочих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регистрации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>в Администрации</w:t>
            </w:r>
          </w:p>
        </w:tc>
        <w:tc>
          <w:tcPr>
            <w:tcW w:w="2354" w:type="dxa"/>
          </w:tcPr>
          <w:p w14:paraId="52D03850" w14:textId="77777777" w:rsidR="00BA5AB3" w:rsidRPr="00AE140B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>Соответствие объекта индивидуального строительства требованиям законодательства Российской Федерации</w:t>
            </w:r>
          </w:p>
        </w:tc>
        <w:tc>
          <w:tcPr>
            <w:tcW w:w="4040" w:type="dxa"/>
          </w:tcPr>
          <w:p w14:paraId="190D46E2" w14:textId="77777777" w:rsidR="00BA5AB3" w:rsidRPr="00863E18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принятие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к рассмотрению запроса. </w:t>
            </w:r>
          </w:p>
          <w:p w14:paraId="2D64FC35" w14:textId="77777777" w:rsidR="00BA5AB3" w:rsidRPr="00863E18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Осмотр объекта индивидуального жилищного строительства, осуществляет орган местного самоуправления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в установленном им порядке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в присутствии лица, получившего государственный сертификат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на материнский (семейный) капитал, или его представителя.</w:t>
            </w:r>
          </w:p>
          <w:p w14:paraId="162C4843" w14:textId="77777777" w:rsidR="00BA5AB3" w:rsidRPr="00863E18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 проведении осмотра могут осуществляться обмеры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и обследования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освидетельствуемого объекта. </w:t>
            </w:r>
          </w:p>
          <w:p w14:paraId="3BDCDEFF" w14:textId="77777777" w:rsidR="00BA5AB3" w:rsidRPr="00863E18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По результатам осмотра объекта индивидуального жилищного строительства составляется акт освидетельствования по </w:t>
            </w:r>
            <w:hyperlink r:id="rId4" w:history="1">
              <w:r w:rsidRPr="00863E18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форме</w:t>
              </w:r>
            </w:hyperlink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, утвержденной приказом Минстроя России от 08.06.2021 № 362/пр.</w:t>
            </w:r>
          </w:p>
          <w:p w14:paraId="2363C05E" w14:textId="77777777" w:rsidR="00BA5AB3" w:rsidRPr="0006395B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фиксируется в ВИС.</w:t>
            </w:r>
          </w:p>
        </w:tc>
      </w:tr>
      <w:tr w:rsidR="00BA5AB3" w:rsidRPr="00D66394" w14:paraId="0A566B03" w14:textId="77777777" w:rsidTr="007E4FCB">
        <w:trPr>
          <w:trHeight w:val="846"/>
        </w:trPr>
        <w:tc>
          <w:tcPr>
            <w:tcW w:w="15168" w:type="dxa"/>
            <w:gridSpan w:val="5"/>
            <w:vAlign w:val="center"/>
          </w:tcPr>
          <w:p w14:paraId="202B7E3C" w14:textId="77777777" w:rsidR="00BA5AB3" w:rsidRPr="00D66394" w:rsidRDefault="00BA5AB3" w:rsidP="007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3F9676C0" w14:textId="77777777" w:rsidR="00BA5AB3" w:rsidRPr="000A7F0E" w:rsidRDefault="00BA5AB3" w:rsidP="007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BA5AB3" w:rsidRPr="00D66394" w14:paraId="4BA8E130" w14:textId="77777777" w:rsidTr="007E4FCB">
        <w:trPr>
          <w:trHeight w:val="1975"/>
        </w:trPr>
        <w:tc>
          <w:tcPr>
            <w:tcW w:w="3130" w:type="dxa"/>
            <w:vAlign w:val="center"/>
          </w:tcPr>
          <w:p w14:paraId="3053FB9A" w14:textId="77777777" w:rsidR="00BA5AB3" w:rsidRPr="00D66394" w:rsidRDefault="00BA5AB3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20E80E8D" w14:textId="77777777" w:rsidR="00BA5AB3" w:rsidRPr="00D66394" w:rsidRDefault="00BA5AB3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0182F544" w14:textId="77777777" w:rsidR="00BA5AB3" w:rsidRPr="00D66394" w:rsidRDefault="00BA5AB3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807F478" w14:textId="77777777" w:rsidR="00BA5AB3" w:rsidRPr="00D66394" w:rsidRDefault="00BA5AB3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14:paraId="043A4D01" w14:textId="77777777" w:rsidR="00BA5AB3" w:rsidRPr="00D66394" w:rsidRDefault="00BA5AB3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A5AB3" w:rsidRPr="00D66394" w14:paraId="1CE9DE71" w14:textId="77777777" w:rsidTr="007E4FCB">
        <w:tc>
          <w:tcPr>
            <w:tcW w:w="3130" w:type="dxa"/>
          </w:tcPr>
          <w:p w14:paraId="28D3CB03" w14:textId="77777777" w:rsidR="00BA5AB3" w:rsidRPr="00D66394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108" w:type="dxa"/>
          </w:tcPr>
          <w:p w14:paraId="602008B5" w14:textId="77777777" w:rsidR="00BA5AB3" w:rsidRPr="00F53E09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536" w:type="dxa"/>
          </w:tcPr>
          <w:p w14:paraId="47FAE0B2" w14:textId="77777777" w:rsidR="00BA5AB3" w:rsidRPr="00F53E09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6F3">
              <w:rPr>
                <w:rFonts w:ascii="Times New Roman" w:hAnsi="Times New Roman" w:cs="Times New Roman"/>
                <w:sz w:val="24"/>
                <w:szCs w:val="24"/>
              </w:rPr>
              <w:t>1 рабочей день</w:t>
            </w:r>
          </w:p>
        </w:tc>
        <w:tc>
          <w:tcPr>
            <w:tcW w:w="2354" w:type="dxa"/>
          </w:tcPr>
          <w:p w14:paraId="7E8AD770" w14:textId="77777777" w:rsidR="00BA5AB3" w:rsidRPr="00D66394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законодательством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Административным регламентом</w:t>
            </w:r>
          </w:p>
        </w:tc>
        <w:tc>
          <w:tcPr>
            <w:tcW w:w="4040" w:type="dxa"/>
          </w:tcPr>
          <w:p w14:paraId="2F77EE88" w14:textId="77777777" w:rsidR="00BA5AB3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</w:t>
            </w:r>
            <w:r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должностным лицом </w:t>
            </w:r>
            <w:r w:rsidRPr="00790A59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органа местного самоуправления</w:t>
            </w:r>
            <w:r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осмотра объекта индивидуального жилищного строительства.</w:t>
            </w:r>
          </w:p>
          <w:p w14:paraId="2706A136" w14:textId="77777777" w:rsidR="00BA5AB3" w:rsidRPr="001535FE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муниципальной услуги, установленных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Административным регламентом, определяет возможность предоставления муниципальной услуги и формирует в ВИС проект решения о предоставлении муниципальной услуги по форме согласно </w:t>
            </w:r>
            <w:r w:rsidRPr="006036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 1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Административному регламенту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по форме согласно Приложению 2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Административному регламенту.</w:t>
            </w:r>
          </w:p>
          <w:p w14:paraId="44636B3C" w14:textId="77777777" w:rsidR="00BA5AB3" w:rsidRPr="001535FE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муниципальной услуги, принятие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муниципальной услуги или об отказе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14:paraId="3515B5BD" w14:textId="77777777" w:rsidR="00BA5AB3" w:rsidRPr="001535FE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муниципальной услуги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отказе в ее предоставлении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ВИС.</w:t>
            </w:r>
          </w:p>
        </w:tc>
      </w:tr>
      <w:tr w:rsidR="00BA5AB3" w:rsidRPr="001535FE" w14:paraId="6E1CC006" w14:textId="77777777" w:rsidTr="007E4FCB">
        <w:tc>
          <w:tcPr>
            <w:tcW w:w="3130" w:type="dxa"/>
          </w:tcPr>
          <w:p w14:paraId="5307532A" w14:textId="77777777" w:rsidR="00BA5AB3" w:rsidRPr="00D66394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108" w:type="dxa"/>
          </w:tcPr>
          <w:p w14:paraId="5B0E6259" w14:textId="77777777" w:rsidR="00BA5AB3" w:rsidRPr="00D66394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</w:tcPr>
          <w:p w14:paraId="51DFE658" w14:textId="77777777" w:rsidR="00BA5AB3" w:rsidRPr="00D66394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15949B08" w14:textId="77777777" w:rsidR="00BA5AB3" w:rsidRPr="00D66394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Административному регламенту</w:t>
            </w:r>
          </w:p>
        </w:tc>
        <w:tc>
          <w:tcPr>
            <w:tcW w:w="4040" w:type="dxa"/>
          </w:tcPr>
          <w:p w14:paraId="010C4C50" w14:textId="77777777" w:rsidR="00BA5AB3" w:rsidRPr="001535FE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усиленной квалифицированной электронной подписи и направляет должностному лицу, муниципальному служащему, работнику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выдачи (направления) результата предоставления муниципальной услуги Заявителю.</w:t>
            </w:r>
          </w:p>
          <w:p w14:paraId="4FD85AB3" w14:textId="77777777" w:rsidR="00BA5AB3" w:rsidRPr="001535FE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муниципальной услуги или отказ в ее предоставлении. </w:t>
            </w:r>
          </w:p>
          <w:p w14:paraId="3A1C635D" w14:textId="77777777" w:rsidR="00BA5AB3" w:rsidRPr="001535FE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муниципальной услуги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отказе в ее предоставлении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br/>
              <w:t>в ВИС.</w:t>
            </w:r>
          </w:p>
        </w:tc>
      </w:tr>
      <w:tr w:rsidR="00BA5AB3" w:rsidRPr="00D66394" w14:paraId="69CA9B85" w14:textId="77777777" w:rsidTr="007E4FCB">
        <w:trPr>
          <w:trHeight w:val="734"/>
        </w:trPr>
        <w:tc>
          <w:tcPr>
            <w:tcW w:w="15168" w:type="dxa"/>
            <w:gridSpan w:val="5"/>
            <w:vAlign w:val="center"/>
          </w:tcPr>
          <w:p w14:paraId="5FFF8CD4" w14:textId="77777777" w:rsidR="00BA5AB3" w:rsidRPr="00D66394" w:rsidRDefault="00BA5AB3" w:rsidP="007E4FC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BA5AB3" w:rsidRPr="00D66394" w14:paraId="7B893AF9" w14:textId="77777777" w:rsidTr="007E4FCB">
        <w:tc>
          <w:tcPr>
            <w:tcW w:w="3130" w:type="dxa"/>
            <w:vAlign w:val="center"/>
          </w:tcPr>
          <w:p w14:paraId="1CBD3CD9" w14:textId="77777777" w:rsidR="00BA5AB3" w:rsidRPr="00D66394" w:rsidRDefault="00BA5AB3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22D40A27" w14:textId="77777777" w:rsidR="00BA5AB3" w:rsidRPr="00D66394" w:rsidRDefault="00BA5AB3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3B965249" w14:textId="77777777" w:rsidR="00BA5AB3" w:rsidRPr="00D66394" w:rsidRDefault="00BA5AB3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0DF8560" w14:textId="77777777" w:rsidR="00BA5AB3" w:rsidRPr="00D66394" w:rsidRDefault="00BA5AB3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14:paraId="6A0C78F5" w14:textId="77777777" w:rsidR="00BA5AB3" w:rsidRPr="00D66394" w:rsidRDefault="00BA5AB3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A5AB3" w:rsidRPr="00D66394" w14:paraId="733A6BAB" w14:textId="77777777" w:rsidTr="007E4FCB">
        <w:tc>
          <w:tcPr>
            <w:tcW w:w="3130" w:type="dxa"/>
          </w:tcPr>
          <w:p w14:paraId="5AA858D8" w14:textId="77777777" w:rsidR="00BA5AB3" w:rsidRPr="00D66394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/ВИС/РПГ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08" w:type="dxa"/>
          </w:tcPr>
          <w:p w14:paraId="07653003" w14:textId="77777777" w:rsidR="00BA5AB3" w:rsidRPr="00D66394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заявителю посредством РПГУ</w:t>
            </w:r>
          </w:p>
        </w:tc>
        <w:tc>
          <w:tcPr>
            <w:tcW w:w="2536" w:type="dxa"/>
          </w:tcPr>
          <w:p w14:paraId="4FEF98E3" w14:textId="77777777" w:rsidR="00BA5AB3" w:rsidRPr="00D66394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35C92657" w14:textId="77777777" w:rsidR="00BA5AB3" w:rsidRPr="00D66394" w:rsidRDefault="00BA5AB3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040" w:type="dxa"/>
          </w:tcPr>
          <w:p w14:paraId="00D0A456" w14:textId="77777777" w:rsidR="00BA5AB3" w:rsidRPr="00790A59" w:rsidRDefault="00BA5AB3" w:rsidP="007E4FCB">
            <w:pPr>
              <w:pStyle w:val="2"/>
              <w:ind w:firstLine="63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90A5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t xml:space="preserve">и подписание, в том числе усиленной квалифицированной электронной подписью, решения </w:t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br/>
              <w:t>о предоставлении муниципальной услуги или отказ в ее предоставлении.</w:t>
            </w:r>
          </w:p>
          <w:p w14:paraId="5F3D2AB7" w14:textId="77777777" w:rsidR="00BA5AB3" w:rsidRPr="001535FE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муниципальный служащий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РПГУ. </w:t>
            </w:r>
          </w:p>
          <w:p w14:paraId="489CA684" w14:textId="77777777" w:rsidR="00BA5AB3" w:rsidRPr="001535FE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получении результата предоставления муниципальной услуги в Личном кабинете на РПГУ в день принятия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предоставление муниципальной услуги.</w:t>
            </w:r>
          </w:p>
          <w:p w14:paraId="3CACFACF" w14:textId="77777777" w:rsidR="00BA5AB3" w:rsidRPr="001535FE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Заявитель может получить результат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любом МФЦ Московской области в виде распечатанного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бумажном носителе экземпляра электронного документа. </w:t>
            </w:r>
          </w:p>
          <w:p w14:paraId="531E9D68" w14:textId="77777777" w:rsidR="00BA5AB3" w:rsidRPr="001535FE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ВИС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бумажном носителе экземпляр электронного документа, который заверяется подписью уполномоченного работника МФЦ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печатью МФЦ.</w:t>
            </w:r>
          </w:p>
          <w:p w14:paraId="58898030" w14:textId="77777777" w:rsidR="00BA5AB3" w:rsidRPr="00D66394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заявителем. </w:t>
            </w:r>
          </w:p>
          <w:p w14:paraId="2E079060" w14:textId="77777777" w:rsidR="00BA5AB3" w:rsidRPr="00D66394" w:rsidRDefault="00BA5AB3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</w:tbl>
    <w:p w14:paraId="23417330" w14:textId="77777777" w:rsidR="00BA5AB3" w:rsidRPr="001535FE" w:rsidRDefault="00BA5AB3" w:rsidP="00BA5AB3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</w:p>
    <w:p w14:paraId="3CAF6E39" w14:textId="77777777" w:rsidR="00E75316" w:rsidRDefault="00E75316"/>
    <w:sectPr w:rsidR="00E75316" w:rsidSect="00BA5AB3">
      <w:pgSz w:w="16838" w:h="11906" w:orient="landscape"/>
      <w:pgMar w:top="568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B3"/>
    <w:rsid w:val="00BA5AB3"/>
    <w:rsid w:val="00E7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EA5B"/>
  <w15:chartTrackingRefBased/>
  <w15:docId w15:val="{93CB66B0-31C7-4029-B23C-ED439A04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AB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A5A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5A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BA5AB3"/>
    <w:rPr>
      <w:rFonts w:ascii="Arial" w:eastAsia="Calibri" w:hAnsi="Arial" w:cs="Arial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BA5AB3"/>
    <w:pPr>
      <w:ind w:firstLine="4395"/>
      <w:outlineLvl w:val="1"/>
    </w:pPr>
    <w:rPr>
      <w:rFonts w:ascii="Times New Roman" w:hAnsi="Times New Roman" w:cs="Times New Roman"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BA5AB3"/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aliases w:val="Приложение АР"/>
    <w:basedOn w:val="1"/>
    <w:next w:val="2-"/>
    <w:link w:val="a4"/>
    <w:qFormat/>
    <w:rsid w:val="00BA5AB3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  <w:lang w:val="x-none"/>
    </w:rPr>
  </w:style>
  <w:style w:type="paragraph" w:customStyle="1" w:styleId="11">
    <w:name w:val="АР Прил1"/>
    <w:basedOn w:val="a3"/>
    <w:link w:val="12"/>
    <w:qFormat/>
    <w:rsid w:val="00BA5AB3"/>
    <w:pPr>
      <w:spacing w:after="0"/>
      <w:ind w:firstLine="4820"/>
      <w:jc w:val="left"/>
    </w:pPr>
    <w:rPr>
      <w:b w:val="0"/>
    </w:rPr>
  </w:style>
  <w:style w:type="character" w:customStyle="1" w:styleId="a4">
    <w:name w:val="Без интервала Знак"/>
    <w:aliases w:val="Приложение АР Знак"/>
    <w:basedOn w:val="a0"/>
    <w:link w:val="a3"/>
    <w:rsid w:val="00BA5AB3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2">
    <w:name w:val="АР Прил1 Знак"/>
    <w:basedOn w:val="a4"/>
    <w:link w:val="11"/>
    <w:rsid w:val="00BA5AB3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table" w:styleId="a5">
    <w:name w:val="Table Grid"/>
    <w:basedOn w:val="a1"/>
    <w:uiPriority w:val="59"/>
    <w:rsid w:val="00BA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link w:val="NoSpacingChar"/>
    <w:uiPriority w:val="99"/>
    <w:qFormat/>
    <w:rsid w:val="00BA5AB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oSpacingChar">
    <w:name w:val="No Spacing Char"/>
    <w:link w:val="2"/>
    <w:uiPriority w:val="99"/>
    <w:qFormat/>
    <w:locked/>
    <w:rsid w:val="00BA5AB3"/>
    <w:rPr>
      <w:rFonts w:ascii="Calibri" w:eastAsia="Calibri" w:hAnsi="Calibri" w:cs="Times New Roman"/>
      <w:color w:val="00000A"/>
    </w:rPr>
  </w:style>
  <w:style w:type="character" w:customStyle="1" w:styleId="10">
    <w:name w:val="Заголовок 1 Знак"/>
    <w:basedOn w:val="a0"/>
    <w:link w:val="1"/>
    <w:uiPriority w:val="9"/>
    <w:rsid w:val="00BA5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94044&amp;dst=100017&amp;field=134&amp;date=21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1806</Words>
  <Characters>10298</Characters>
  <Application>Microsoft Office Word</Application>
  <DocSecurity>0</DocSecurity>
  <Lines>85</Lines>
  <Paragraphs>24</Paragraphs>
  <ScaleCrop>false</ScaleCrop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2022-08-15T13:36:00Z</dcterms:created>
  <dcterms:modified xsi:type="dcterms:W3CDTF">2022-08-15T13:37:00Z</dcterms:modified>
</cp:coreProperties>
</file>